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dnia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962"/>
        </w:tabs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Komornik Sądowy przy Sądzie Rejonowym</w:t>
      </w:r>
    </w:p>
    <w:p w:rsidR="00000000" w:rsidDel="00000000" w:rsidP="00000000" w:rsidRDefault="00000000" w:rsidRPr="00000000" w14:paraId="00000006">
      <w:pPr>
        <w:tabs>
          <w:tab w:val="left" w:pos="3962"/>
        </w:tabs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  <w:t xml:space="preserve">Szczecin-Centrum w Szczecinie Łukasz Czajka</w:t>
      </w:r>
    </w:p>
    <w:p w:rsidR="00000000" w:rsidDel="00000000" w:rsidP="00000000" w:rsidRDefault="00000000" w:rsidRPr="00000000" w14:paraId="00000007">
      <w:pPr>
        <w:tabs>
          <w:tab w:val="left" w:pos="396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Kancelaria Komornicza nr XII w Szczecinie</w:t>
      </w:r>
    </w:p>
    <w:p w:rsidR="00000000" w:rsidDel="00000000" w:rsidP="00000000" w:rsidRDefault="00000000" w:rsidRPr="00000000" w14:paraId="00000008">
      <w:pPr>
        <w:tabs>
          <w:tab w:val="left" w:pos="3962"/>
        </w:tabs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pl. Jana Kilińskiego 3/23, 71-414 Szczecin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OŚWIADCZENIE O WYBORZE KOMORNIKA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left" w:pos="705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Oświadczam, że wyboru Komornika dokonałem(am) na podstawie art. 10 ust. 1 ustawy o komornikach sądowych.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center" w:pos="6512"/>
        </w:tabs>
        <w:spacing w:line="360" w:lineRule="auto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podpis wierzyciela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843" w:right="1134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